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rPr>
          <w:lang w:val="fr-FR"/>
        </w:rPr>
      </w:pPr>
      <w:r>
        <w:rPr/>
        <w:drawing>
          <wp:anchor behindDoc="0" distT="0" distB="0" distL="114300" distR="114300" simplePos="0" locked="0" layoutInCell="0" allowOverlap="1" relativeHeight="3">
            <wp:simplePos x="0" y="0"/>
            <wp:positionH relativeFrom="margin">
              <wp:posOffset>5379720</wp:posOffset>
            </wp:positionH>
            <wp:positionV relativeFrom="paragraph">
              <wp:posOffset>30480</wp:posOffset>
            </wp:positionV>
            <wp:extent cx="1295400" cy="785495"/>
            <wp:effectExtent l="0" t="0" r="0" b="0"/>
            <wp:wrapTight wrapText="bothSides">
              <wp:wrapPolygon edited="0">
                <wp:start x="-8" y="0"/>
                <wp:lineTo x="-8" y="20950"/>
                <wp:lineTo x="21279" y="20950"/>
                <wp:lineTo x="21279" y="0"/>
                <wp:lineTo x="-8" y="0"/>
              </wp:wrapPolygon>
            </wp:wrapTight>
            <wp:docPr id="1" name="Image 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3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85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4">
            <wp:simplePos x="0" y="0"/>
            <wp:positionH relativeFrom="column">
              <wp:posOffset>1771650</wp:posOffset>
            </wp:positionH>
            <wp:positionV relativeFrom="paragraph">
              <wp:posOffset>635</wp:posOffset>
            </wp:positionV>
            <wp:extent cx="1628775" cy="922020"/>
            <wp:effectExtent l="0" t="0" r="0" b="0"/>
            <wp:wrapTight wrapText="bothSides">
              <wp:wrapPolygon edited="0">
                <wp:start x="-9" y="0"/>
                <wp:lineTo x="-9" y="20970"/>
                <wp:lineTo x="21470" y="20970"/>
                <wp:lineTo x="21470" y="0"/>
                <wp:lineTo x="-9" y="0"/>
              </wp:wrapPolygon>
            </wp:wrapTight>
            <wp:docPr id="2" name="Imag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5">
            <wp:simplePos x="0" y="0"/>
            <wp:positionH relativeFrom="column">
              <wp:posOffset>3810000</wp:posOffset>
            </wp:positionH>
            <wp:positionV relativeFrom="paragraph">
              <wp:posOffset>635</wp:posOffset>
            </wp:positionV>
            <wp:extent cx="1114425" cy="993140"/>
            <wp:effectExtent l="0" t="0" r="0" b="0"/>
            <wp:wrapTight wrapText="bothSides">
              <wp:wrapPolygon edited="0">
                <wp:start x="-9" y="0"/>
                <wp:lineTo x="-9" y="21124"/>
                <wp:lineTo x="21412" y="21124"/>
                <wp:lineTo x="21412" y="0"/>
                <wp:lineTo x="-9" y="0"/>
              </wp:wrapPolygon>
            </wp:wrapTight>
            <wp:docPr id="3" name="Image 3" descr="G:\RECTORAT Cité educative Cayenne\OUTILS DOCUMENTATION\logos\Préfet_de_la_région_Guyan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G:\RECTORAT Cité educative Cayenne\OUTILS DOCUMENTATION\logos\Préfet_de_la_région_Guyane.svg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93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inline distT="0" distB="0" distL="0" distR="0">
            <wp:extent cx="1341120" cy="678815"/>
            <wp:effectExtent l="0" t="0" r="0" b="0"/>
            <wp:docPr id="4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67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andard"/>
        <w:rPr>
          <w:lang w:val="fr-FR"/>
        </w:rPr>
      </w:pPr>
      <w:r>
        <w:rPr>
          <w:lang w:val="fr-FR"/>
        </w:rPr>
      </w:r>
    </w:p>
    <w:p>
      <w:pPr>
        <w:pStyle w:val="Standard"/>
        <w:jc w:val="center"/>
        <w:rPr>
          <w:rStyle w:val="IntenseEmphasis"/>
          <w:caps/>
          <w:sz w:val="40"/>
          <w:szCs w:val="40"/>
          <w:lang w:val="fr-FR"/>
        </w:rPr>
      </w:pPr>
      <w:r>
        <w:rPr>
          <w:rStyle w:val="IntenseEmphasis"/>
          <w:caps/>
          <w:sz w:val="40"/>
          <w:szCs w:val="40"/>
          <w:lang w:val="fr-FR"/>
        </w:rPr>
        <w:t>FICHE PROJET</w:t>
      </w:r>
    </w:p>
    <w:p>
      <w:pPr>
        <w:pStyle w:val="Standard"/>
        <w:jc w:val="center"/>
        <w:rPr>
          <w:lang w:val="fr-FR"/>
        </w:rPr>
      </w:pPr>
      <w:r>
        <w:rPr>
          <w:rStyle w:val="IntenseEmphasis"/>
          <w:caps/>
          <w:sz w:val="40"/>
          <w:szCs w:val="40"/>
          <w:lang w:val="fr-FR"/>
        </w:rPr>
        <w:t>Cité educative de KOUROU – année 2025</w:t>
      </w:r>
    </w:p>
    <w:tbl>
      <w:tblPr>
        <w:tblW w:w="10740" w:type="dxa"/>
        <w:jc w:val="left"/>
        <w:tblInd w:w="-10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2660"/>
        <w:gridCol w:w="2020"/>
        <w:gridCol w:w="671"/>
        <w:gridCol w:w="1347"/>
        <w:gridCol w:w="1348"/>
        <w:gridCol w:w="672"/>
        <w:gridCol w:w="2022"/>
      </w:tblGrid>
      <w:tr>
        <w:trPr>
          <w:trHeight w:val="557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color w:val="000000"/>
                <w:u w:val="single"/>
                <w:lang w:val="fr-FR"/>
              </w:rPr>
            </w:pPr>
            <w:r>
              <w:rPr>
                <w:rFonts w:cs="Times New Roman" w:ascii="Times New Roman" w:hAnsi="Times New Roman"/>
                <w:b/>
                <w:color w:val="000000"/>
                <w:u w:val="single"/>
                <w:lang w:val="fr-FR"/>
              </w:rPr>
              <w:t xml:space="preserve">Référent du projet 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color w:val="000000"/>
                <w:u w:val="single"/>
                <w:lang w:val="fr-FR"/>
              </w:rPr>
            </w:pPr>
            <w:r>
              <w:rPr>
                <w:rFonts w:cs="Times New Roman" w:ascii="Times New Roman" w:hAnsi="Times New Roman"/>
                <w:i/>
                <w:color w:val="000000"/>
                <w:u w:val="single"/>
                <w:lang w:val="fr-FR"/>
              </w:rPr>
              <w:t>(</w:t>
            </w:r>
            <w:r>
              <w:rPr>
                <w:rFonts w:cs="Times New Roman" w:ascii="Times New Roman" w:hAnsi="Times New Roman"/>
                <w:i/>
                <w:sz w:val="20"/>
                <w:szCs w:val="20"/>
                <w:lang w:val="fr-FR"/>
              </w:rPr>
              <w:t>Nom, fonction, coordonnées du référent</w:t>
            </w:r>
            <w:r>
              <w:rPr>
                <w:rFonts w:cs="Times New Roman" w:ascii="Times New Roman" w:hAnsi="Times New Roman"/>
                <w:i/>
                <w:color w:val="000000"/>
                <w:u w:val="single"/>
                <w:lang w:val="fr-FR"/>
              </w:rPr>
              <w:t>)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u w:val="single"/>
                <w:lang w:val="fr-FR"/>
              </w:rPr>
            </w:pPr>
            <w:r>
              <w:rPr>
                <w:rFonts w:cs="Times New Roman" w:ascii="Times New Roman" w:hAnsi="Times New Roman"/>
                <w:b/>
                <w:u w:val="single"/>
                <w:lang w:val="fr-FR"/>
              </w:rPr>
            </w:r>
          </w:p>
        </w:tc>
        <w:tc>
          <w:tcPr>
            <w:tcW w:w="8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cs="Times New Roman" w:ascii="Times New Roman" w:hAnsi="Times New Roman"/>
                <w:lang w:val="fr-FR"/>
              </w:rPr>
            </w:r>
          </w:p>
        </w:tc>
      </w:tr>
      <w:tr>
        <w:trPr>
          <w:trHeight w:val="557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color w:val="000000"/>
                <w:u w:val="single"/>
                <w:lang w:val="fr-FR"/>
              </w:rPr>
            </w:pPr>
            <w:r>
              <w:rPr>
                <w:rFonts w:cs="Times New Roman" w:ascii="Times New Roman" w:hAnsi="Times New Roman"/>
                <w:b/>
                <w:color w:val="000000"/>
                <w:u w:val="single"/>
                <w:lang w:val="fr-FR"/>
              </w:rPr>
              <w:t>Objectifs stratégiques</w:t>
            </w:r>
          </w:p>
        </w:tc>
        <w:tc>
          <w:tcPr>
            <w:tcW w:w="8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27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Wingdings" w:cs="Times New Roman" w:ascii="Times New Roman" w:hAnsi="Times New Roman"/>
              </w:rPr>
              <w:t></w:t>
            </w:r>
            <w:r>
              <w:rPr>
                <w:rFonts w:cs="Century Gothic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Association</w:t>
            </w:r>
          </w:p>
          <w:p>
            <w:pPr>
              <w:pStyle w:val="Default"/>
              <w:widowControl w:val="false"/>
              <w:spacing w:lineRule="auto" w:line="276"/>
              <w:jc w:val="both"/>
              <w:rPr>
                <w:rFonts w:ascii="Times New Roman" w:hAnsi="Times New Roman" w:eastAsia="Wingdings" w:cs="Times New Roman"/>
                <w:sz w:val="22"/>
                <w:szCs w:val="22"/>
              </w:rPr>
            </w:pPr>
            <w:r>
              <w:rPr>
                <w:rFonts w:eastAsia="Wingdings" w:cs="Times New Roman" w:ascii="Times New Roman" w:hAnsi="Times New Roman"/>
              </w:rPr>
              <w:t xml:space="preserve"> </w:t>
            </w:r>
            <w:r>
              <w:rPr>
                <w:rFonts w:eastAsia="Wingdings" w:cs="Times New Roman" w:ascii="Times New Roman" w:hAnsi="Times New Roman"/>
                <w:sz w:val="22"/>
                <w:szCs w:val="22"/>
              </w:rPr>
              <w:t>E.P.L.E.</w:t>
            </w:r>
          </w:p>
          <w:p>
            <w:pPr>
              <w:pStyle w:val="Default"/>
              <w:widowControl w:val="false"/>
              <w:spacing w:lineRule="auto" w:line="27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Wingdings" w:cs="Times New Roman" w:ascii="Times New Roman" w:hAnsi="Times New Roman"/>
              </w:rPr>
              <w:t xml:space="preserve">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Ecoles (pour Fonds de Mutualisation).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cs="Times New Roman" w:ascii="Times New Roman" w:hAnsi="Times New Roman"/>
                <w:lang w:val="fr-FR"/>
              </w:rPr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color w:val="000000"/>
                <w:u w:val="single"/>
                <w:lang w:val="fr-FR"/>
              </w:rPr>
            </w:pPr>
            <w:r>
              <w:rPr>
                <w:rFonts w:cs="Times New Roman" w:ascii="Times New Roman" w:hAnsi="Times New Roman"/>
                <w:b/>
                <w:color w:val="000000"/>
                <w:u w:val="single"/>
                <w:lang w:val="fr-FR"/>
              </w:rPr>
              <w:t>Intitulé du projet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color w:val="000000"/>
                <w:u w:val="single"/>
                <w:lang w:val="fr-FR"/>
              </w:rPr>
            </w:pPr>
            <w:r>
              <w:rPr>
                <w:rFonts w:cs="Times New Roman" w:ascii="Times New Roman" w:hAnsi="Times New Roman"/>
                <w:b/>
                <w:color w:val="000000"/>
                <w:u w:val="single"/>
                <w:lang w:val="fr-FR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u w:val="single"/>
                <w:lang w:val="fr-FR"/>
              </w:rPr>
            </w:pPr>
            <w:r>
              <w:rPr>
                <w:rFonts w:cs="Times New Roman" w:ascii="Times New Roman" w:hAnsi="Times New Roman"/>
                <w:b/>
                <w:u w:val="single"/>
                <w:lang w:val="fr-FR"/>
              </w:rPr>
            </w:r>
          </w:p>
        </w:tc>
        <w:tc>
          <w:tcPr>
            <w:tcW w:w="8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fr-FR"/>
              </w:rPr>
            </w:pPr>
            <w:r>
              <w:rPr>
                <w:rFonts w:cs="Times New Roman" w:ascii="Times New Roman" w:hAnsi="Times New Roman"/>
                <w:b/>
                <w:lang w:val="fr-FR"/>
              </w:rPr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tLeast" w:line="253"/>
              <w:rPr>
                <w:rFonts w:ascii="Times New Roman" w:hAnsi="Times New Roman" w:cs="Times New Roman"/>
                <w:b/>
                <w:b/>
                <w:color w:val="000000"/>
                <w:u w:val="single"/>
                <w:lang w:val="fr-FR"/>
              </w:rPr>
            </w:pPr>
            <w:r>
              <w:rPr>
                <w:rFonts w:cs="Times New Roman" w:ascii="Times New Roman" w:hAnsi="Times New Roman"/>
                <w:b/>
                <w:color w:val="000000"/>
                <w:u w:val="single"/>
                <w:lang w:val="fr-FR"/>
              </w:rPr>
              <w:t>Diagnostic</w:t>
            </w:r>
          </w:p>
          <w:p>
            <w:pPr>
              <w:pStyle w:val="Standard"/>
              <w:widowControl w:val="false"/>
              <w:spacing w:lineRule="atLeast" w:line="253"/>
              <w:rPr>
                <w:rFonts w:ascii="Times New Roman" w:hAnsi="Times New Roman" w:cs="Times New Roman"/>
                <w:b/>
                <w:b/>
                <w:color w:val="000000"/>
                <w:u w:val="single"/>
                <w:lang w:val="fr-FR"/>
              </w:rPr>
            </w:pPr>
            <w:r>
              <w:rPr>
                <w:rFonts w:cs="Times New Roman" w:ascii="Times New Roman" w:hAnsi="Times New Roman"/>
                <w:b/>
                <w:color w:val="000000"/>
                <w:u w:val="single"/>
                <w:lang w:val="fr-FR"/>
              </w:rPr>
            </w:r>
          </w:p>
          <w:p>
            <w:pPr>
              <w:pStyle w:val="Standard"/>
              <w:widowControl w:val="false"/>
              <w:spacing w:lineRule="atLeast" w:line="253"/>
              <w:rPr>
                <w:rFonts w:ascii="Times New Roman" w:hAnsi="Times New Roman" w:cs="Times New Roman"/>
                <w:b/>
                <w:b/>
                <w:color w:val="000000"/>
                <w:u w:val="single"/>
                <w:lang w:val="fr-FR"/>
              </w:rPr>
            </w:pPr>
            <w:r>
              <w:rPr>
                <w:rFonts w:cs="Times New Roman" w:ascii="Times New Roman" w:hAnsi="Times New Roman"/>
                <w:b/>
                <w:color w:val="000000"/>
                <w:u w:val="single"/>
                <w:lang w:val="fr-FR"/>
              </w:rPr>
              <w:t>Besoin(s) identifié(s)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u w:val="single"/>
                <w:lang w:val="fr-FR"/>
              </w:rPr>
            </w:pPr>
            <w:r>
              <w:rPr>
                <w:rFonts w:cs="Times New Roman" w:ascii="Times New Roman" w:hAnsi="Times New Roman"/>
                <w:b/>
                <w:u w:val="single"/>
                <w:lang w:val="fr-FR"/>
              </w:rPr>
            </w:r>
          </w:p>
        </w:tc>
        <w:tc>
          <w:tcPr>
            <w:tcW w:w="8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cs="Times New Roman" w:ascii="Times New Roman" w:hAnsi="Times New Roman"/>
                <w:lang w:val="fr-FR"/>
              </w:rPr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color w:val="000000"/>
                <w:u w:val="single"/>
                <w:lang w:val="fr-FR"/>
              </w:rPr>
            </w:pPr>
            <w:r>
              <w:rPr>
                <w:rFonts w:cs="Times New Roman" w:ascii="Times New Roman" w:hAnsi="Times New Roman"/>
                <w:b/>
                <w:color w:val="000000"/>
                <w:u w:val="single"/>
                <w:lang w:val="fr-FR"/>
              </w:rPr>
              <w:t>Axe d’action de la cité éducative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color w:val="000000"/>
                <w:u w:val="single"/>
                <w:lang w:val="fr-FR"/>
              </w:rPr>
            </w:pPr>
            <w:r>
              <w:rPr>
                <w:rFonts w:cs="Times New Roman" w:ascii="Times New Roman" w:hAnsi="Times New Roman"/>
                <w:b/>
                <w:color w:val="000000"/>
                <w:u w:val="single"/>
                <w:lang w:val="fr-FR"/>
              </w:rPr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eastAsia="Wingdings" w:cs="Times New Roman" w:ascii="Times New Roman" w:hAnsi="Times New Roman"/>
                <w:lang w:val="fr-FR"/>
              </w:rPr>
              <w:t></w:t>
            </w:r>
            <w:r>
              <w:rPr>
                <w:rFonts w:cs="Times New Roman" w:ascii="Times New Roman" w:hAnsi="Times New Roman"/>
                <w:lang w:val="fr-FR"/>
              </w:rPr>
              <w:t>Conforter le rôle de l’école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eastAsia="Wingdings" w:cs="Times New Roman" w:ascii="Times New Roman" w:hAnsi="Times New Roman"/>
                <w:lang w:val="fr-FR"/>
              </w:rPr>
              <w:t></w:t>
            </w:r>
            <w:r>
              <w:rPr>
                <w:rFonts w:cs="Times New Roman" w:ascii="Times New Roman" w:hAnsi="Times New Roman"/>
                <w:lang w:val="fr-FR"/>
              </w:rPr>
              <w:t xml:space="preserve"> </w:t>
            </w:r>
            <w:r>
              <w:rPr>
                <w:rFonts w:cs="Times New Roman" w:ascii="Times New Roman" w:hAnsi="Times New Roman"/>
                <w:lang w:val="fr-FR"/>
              </w:rPr>
              <w:t>Promouvoir la continuité pédagogique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eastAsia="Wingdings" w:cs="Times New Roman" w:ascii="Times New Roman" w:hAnsi="Times New Roman"/>
                <w:lang w:val="fr-FR"/>
              </w:rPr>
              <w:t></w:t>
            </w:r>
            <w:r>
              <w:rPr>
                <w:rFonts w:cs="Times New Roman" w:ascii="Times New Roman" w:hAnsi="Times New Roman"/>
                <w:lang w:val="fr-FR"/>
              </w:rPr>
              <w:t xml:space="preserve"> </w:t>
            </w:r>
            <w:r>
              <w:rPr>
                <w:rFonts w:cs="Times New Roman" w:ascii="Times New Roman" w:hAnsi="Times New Roman"/>
                <w:lang w:val="fr-FR"/>
              </w:rPr>
              <w:t>Ouvrir le champ des possibles</w:t>
            </w:r>
          </w:p>
        </w:tc>
      </w:tr>
      <w:tr>
        <w:trPr/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color w:val="000000"/>
                <w:u w:val="single"/>
                <w:lang w:val="fr-FR"/>
              </w:rPr>
            </w:pPr>
            <w:r>
              <w:rPr>
                <w:rFonts w:cs="Times New Roman" w:ascii="Times New Roman" w:hAnsi="Times New Roman"/>
                <w:b/>
                <w:color w:val="000000"/>
                <w:u w:val="single"/>
                <w:lang w:val="fr-FR"/>
              </w:rPr>
              <w:t>Objectifs stratégiques</w:t>
            </w:r>
          </w:p>
        </w:tc>
        <w:tc>
          <w:tcPr>
            <w:tcW w:w="808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27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Wingdings" w:cs="Times New Roman" w:ascii="Times New Roman" w:hAnsi="Times New Roman"/>
              </w:rPr>
              <w:t></w:t>
            </w:r>
            <w:r>
              <w:rPr>
                <w:rFonts w:cs="Century Gothic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Lutter contre le décrochage scolaire et/ou accompagner les décrocheurs </w:t>
            </w:r>
          </w:p>
          <w:p>
            <w:pPr>
              <w:pStyle w:val="Default"/>
              <w:widowControl w:val="false"/>
              <w:spacing w:lineRule="auto" w:line="276"/>
              <w:jc w:val="both"/>
              <w:rPr>
                <w:rFonts w:ascii="Times New Roman" w:hAnsi="Times New Roman" w:eastAsia="Wingdings" w:cs="Times New Roman"/>
                <w:sz w:val="22"/>
                <w:szCs w:val="22"/>
              </w:rPr>
            </w:pPr>
            <w:r>
              <w:rPr>
                <w:rFonts w:eastAsia="Wingdings" w:cs="Times New Roman" w:ascii="Times New Roman" w:hAnsi="Times New Roman"/>
              </w:rPr>
              <w:t xml:space="preserve"> </w:t>
            </w:r>
            <w:r>
              <w:rPr>
                <w:rFonts w:eastAsia="Wingdings" w:cs="Times New Roman" w:ascii="Times New Roman" w:hAnsi="Times New Roman"/>
                <w:sz w:val="22"/>
                <w:szCs w:val="22"/>
              </w:rPr>
              <w:t>Renforcer les liens école-famille.</w:t>
            </w:r>
          </w:p>
          <w:p>
            <w:pPr>
              <w:pStyle w:val="Default"/>
              <w:widowControl w:val="false"/>
              <w:spacing w:lineRule="auto" w:line="27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Wingdings" w:cs="Times New Roman" w:ascii="Times New Roman" w:hAnsi="Times New Roman"/>
              </w:rPr>
              <w:t xml:space="preserve">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Généraliser le déploiement des compétences psychosociales dès le premier degré.</w:t>
            </w:r>
          </w:p>
          <w:p>
            <w:pPr>
              <w:pStyle w:val="Default"/>
              <w:widowControl w:val="false"/>
              <w:spacing w:lineRule="auto" w:line="27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Wingdings" w:cs="Times New Roman" w:ascii="Times New Roman" w:hAnsi="Times New Roman"/>
              </w:rPr>
              <w:t xml:space="preserve">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Favoriser l’éveil culturel et sportif. 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cs="Times New Roman" w:ascii="Times New Roman" w:hAnsi="Times New Roman"/>
                <w:lang w:val="fr-FR"/>
              </w:rPr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color w:val="000000"/>
                <w:u w:val="single"/>
                <w:lang w:val="fr-FR"/>
              </w:rPr>
            </w:pPr>
            <w:r>
              <w:rPr>
                <w:rFonts w:cs="Times New Roman" w:ascii="Times New Roman" w:hAnsi="Times New Roman"/>
                <w:b/>
                <w:color w:val="000000"/>
                <w:u w:val="single"/>
                <w:lang w:val="fr-FR"/>
              </w:rPr>
              <w:t>Bénéficiaires du projet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u w:val="single"/>
                <w:lang w:val="fr-FR"/>
              </w:rPr>
            </w:pPr>
            <w:r>
              <w:rPr>
                <w:rFonts w:cs="Times New Roman" w:ascii="Times New Roman" w:hAnsi="Times New Roman"/>
                <w:b/>
                <w:u w:val="single"/>
                <w:lang w:val="fr-FR"/>
              </w:rPr>
            </w:r>
          </w:p>
        </w:tc>
        <w:tc>
          <w:tcPr>
            <w:tcW w:w="8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eastAsia="Wingdings" w:cs="Times New Roman" w:ascii="Times New Roman" w:hAnsi="Times New Roman"/>
                <w:lang w:val="fr-FR"/>
              </w:rPr>
              <w:t></w:t>
            </w:r>
            <w:r>
              <w:rPr>
                <w:rFonts w:cs="Times New Roman" w:ascii="Times New Roman" w:hAnsi="Times New Roman"/>
                <w:lang w:val="fr-FR"/>
              </w:rPr>
              <w:t xml:space="preserve"> </w:t>
            </w:r>
            <w:r>
              <w:rPr>
                <w:rFonts w:cs="Times New Roman" w:ascii="Times New Roman" w:hAnsi="Times New Roman"/>
                <w:lang w:val="fr-FR"/>
              </w:rPr>
              <w:t>Petite enfance : 0-3 ans                     Nombre de bénéficiaires estimés………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eastAsia="Wingdings" w:cs="Times New Roman" w:ascii="Times New Roman" w:hAnsi="Times New Roman"/>
                <w:lang w:val="fr-FR"/>
              </w:rPr>
              <w:t></w:t>
            </w:r>
            <w:r>
              <w:rPr>
                <w:rFonts w:cs="Times New Roman" w:ascii="Times New Roman" w:hAnsi="Times New Roman"/>
                <w:lang w:val="fr-FR"/>
              </w:rPr>
              <w:t xml:space="preserve"> </w:t>
            </w:r>
            <w:r>
              <w:rPr>
                <w:rFonts w:cs="Times New Roman" w:ascii="Times New Roman" w:hAnsi="Times New Roman"/>
                <w:lang w:val="fr-FR"/>
              </w:rPr>
              <w:t>Petite enfance : 3-6 ans                     Nombre de bénéficiaires estimés………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eastAsia="Wingdings" w:cs="Times New Roman" w:ascii="Times New Roman" w:hAnsi="Times New Roman"/>
                <w:lang w:val="fr-FR"/>
              </w:rPr>
              <w:t></w:t>
            </w:r>
            <w:r>
              <w:rPr>
                <w:rFonts w:cs="Times New Roman" w:ascii="Times New Roman" w:hAnsi="Times New Roman"/>
                <w:lang w:val="fr-FR"/>
              </w:rPr>
              <w:t xml:space="preserve"> </w:t>
            </w:r>
            <w:r>
              <w:rPr>
                <w:rFonts w:cs="Times New Roman" w:ascii="Times New Roman" w:hAnsi="Times New Roman"/>
                <w:lang w:val="fr-FR"/>
              </w:rPr>
              <w:t>Jeunes 6-12 ans                                  Nombre de bénéficiaires estimés………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eastAsia="Wingdings" w:cs="Times New Roman" w:ascii="Times New Roman" w:hAnsi="Times New Roman"/>
                <w:lang w:val="fr-FR"/>
              </w:rPr>
              <w:t></w:t>
            </w:r>
            <w:r>
              <w:rPr>
                <w:rFonts w:cs="Times New Roman" w:ascii="Times New Roman" w:hAnsi="Times New Roman"/>
                <w:lang w:val="fr-FR"/>
              </w:rPr>
              <w:t xml:space="preserve"> </w:t>
            </w:r>
            <w:r>
              <w:rPr>
                <w:rFonts w:cs="Times New Roman" w:ascii="Times New Roman" w:hAnsi="Times New Roman"/>
                <w:lang w:val="fr-FR"/>
              </w:rPr>
              <w:t xml:space="preserve">Jeunes 12-18ans                                 Nombre de bénéficiaires estimés………                 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eastAsia="Wingdings" w:cs="Times New Roman" w:ascii="Times New Roman" w:hAnsi="Times New Roman"/>
                <w:lang w:val="fr-FR"/>
              </w:rPr>
              <w:t></w:t>
            </w:r>
            <w:r>
              <w:rPr>
                <w:rFonts w:cs="Times New Roman" w:ascii="Times New Roman" w:hAnsi="Times New Roman"/>
                <w:lang w:val="fr-FR"/>
              </w:rPr>
              <w:t xml:space="preserve"> </w:t>
            </w:r>
            <w:r>
              <w:rPr>
                <w:rFonts w:cs="Times New Roman" w:ascii="Times New Roman" w:hAnsi="Times New Roman"/>
                <w:lang w:val="fr-FR"/>
              </w:rPr>
              <w:t>Jeunes 18-25 ans                                Nombre de bénéficiaires estimés…………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eastAsia="Wingdings" w:cs="Times New Roman" w:ascii="Times New Roman" w:hAnsi="Times New Roman"/>
                <w:lang w:val="fr-FR"/>
              </w:rPr>
              <w:t></w:t>
            </w:r>
            <w:r>
              <w:rPr>
                <w:rFonts w:cs="Times New Roman" w:ascii="Times New Roman" w:hAnsi="Times New Roman"/>
                <w:lang w:val="fr-FR"/>
              </w:rPr>
              <w:t xml:space="preserve"> </w:t>
            </w:r>
            <w:r>
              <w:rPr>
                <w:rFonts w:cs="Times New Roman" w:ascii="Times New Roman" w:hAnsi="Times New Roman"/>
                <w:lang w:val="fr-FR"/>
              </w:rPr>
              <w:t>Parents                                               Nombre de bénéficiaires estimés………….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cs="Times New Roman" w:ascii="Times New Roman" w:hAnsi="Times New Roman"/>
                <w:lang w:val="fr-FR"/>
              </w:rPr>
            </w:r>
          </w:p>
        </w:tc>
      </w:tr>
      <w:tr>
        <w:trPr>
          <w:trHeight w:val="253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color w:val="000000"/>
                <w:u w:val="single"/>
                <w:lang w:val="fr-FR"/>
              </w:rPr>
            </w:pPr>
            <w:r>
              <w:rPr>
                <w:rFonts w:cs="Times New Roman" w:ascii="Times New Roman" w:hAnsi="Times New Roman"/>
                <w:b/>
                <w:color w:val="000000"/>
                <w:u w:val="single"/>
                <w:lang w:val="fr-FR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u w:val="single"/>
                <w:lang w:val="fr-FR"/>
              </w:rPr>
            </w:pPr>
            <w:r>
              <w:rPr>
                <w:rFonts w:cs="Times New Roman" w:ascii="Times New Roman" w:hAnsi="Times New Roman"/>
                <w:b/>
                <w:u w:val="single"/>
                <w:lang w:val="fr-FR"/>
              </w:rPr>
              <w:t>Descriptif et mise en œuvre de l’action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u w:val="single"/>
                <w:lang w:val="fr-FR"/>
              </w:rPr>
            </w:pPr>
            <w:r>
              <w:rPr>
                <w:rFonts w:cs="Times New Roman" w:ascii="Times New Roman" w:hAnsi="Times New Roman"/>
                <w:b/>
                <w:u w:val="single"/>
                <w:lang w:val="fr-FR"/>
              </w:rPr>
            </w:r>
          </w:p>
        </w:tc>
        <w:tc>
          <w:tcPr>
            <w:tcW w:w="8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cs="Times New Roman" w:ascii="Times New Roman" w:hAnsi="Times New Roman"/>
                <w:lang w:val="fr-FR"/>
              </w:rPr>
            </w:r>
          </w:p>
        </w:tc>
      </w:tr>
      <w:tr>
        <w:trPr>
          <w:trHeight w:val="253" w:hRule="atLeast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color w:val="000000"/>
                <w:u w:val="single"/>
                <w:lang w:val="fr-FR"/>
              </w:rPr>
            </w:pPr>
            <w:r>
              <w:rPr>
                <w:rFonts w:cs="Times New Roman" w:ascii="Times New Roman" w:hAnsi="Times New Roman"/>
                <w:b/>
                <w:color w:val="000000"/>
                <w:u w:val="single"/>
                <w:lang w:val="fr-FR"/>
              </w:rPr>
              <w:t>Lieu(x)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color w:val="000000"/>
                <w:u w:val="single"/>
                <w:lang w:val="fr-FR"/>
              </w:rPr>
            </w:pPr>
            <w:r>
              <w:rPr>
                <w:rFonts w:cs="Times New Roman" w:ascii="Times New Roman" w:hAnsi="Times New Roman"/>
                <w:b/>
                <w:color w:val="000000"/>
                <w:u w:val="single"/>
                <w:lang w:val="fr-FR"/>
              </w:rPr>
            </w:r>
          </w:p>
        </w:tc>
        <w:tc>
          <w:tcPr>
            <w:tcW w:w="808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cs="Times New Roman" w:ascii="Times New Roman" w:hAnsi="Times New Roman"/>
                <w:lang w:val="fr-FR"/>
              </w:rPr>
            </w:r>
          </w:p>
        </w:tc>
      </w:tr>
      <w:tr>
        <w:trPr>
          <w:trHeight w:val="126" w:hRule="atLeast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color w:val="000000"/>
                <w:u w:val="single"/>
                <w:lang w:val="fr-FR"/>
              </w:rPr>
            </w:pPr>
            <w:r>
              <w:rPr>
                <w:rFonts w:cs="Times New Roman" w:ascii="Times New Roman" w:hAnsi="Times New Roman"/>
                <w:b/>
                <w:color w:val="000000"/>
                <w:u w:val="single"/>
                <w:lang w:val="fr-FR"/>
              </w:rPr>
              <w:t>Partenaires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u w:val="single"/>
                <w:lang w:val="fr-FR"/>
              </w:rPr>
            </w:pPr>
            <w:r>
              <w:rPr>
                <w:rFonts w:cs="Times New Roman" w:ascii="Times New Roman" w:hAnsi="Times New Roman"/>
                <w:b/>
                <w:u w:val="single"/>
                <w:lang w:val="fr-FR"/>
              </w:rPr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 w:cs="Times New Roman"/>
                <w:color w:val="000000"/>
                <w:lang w:val="fr-FR"/>
              </w:rPr>
            </w:pPr>
            <w:r>
              <w:rPr>
                <w:rFonts w:cs="Times New Roman" w:ascii="Times New Roman" w:hAnsi="Times New Roman"/>
                <w:b/>
                <w:color w:val="000000"/>
                <w:lang w:val="fr-FR"/>
              </w:rPr>
              <w:t>Techniques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 w:cs="Times New Roman"/>
                <w:b/>
                <w:b/>
                <w:color w:val="000000"/>
                <w:lang w:val="fr-FR"/>
              </w:rPr>
            </w:pPr>
            <w:r>
              <w:rPr>
                <w:rFonts w:cs="Times New Roman" w:ascii="Times New Roman" w:hAnsi="Times New Roman"/>
                <w:b/>
                <w:color w:val="000000"/>
                <w:lang w:val="fr-FR"/>
              </w:rPr>
              <w:t>Financiers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 w:cs="Times New Roman"/>
                <w:b/>
                <w:b/>
                <w:color w:val="000000"/>
                <w:lang w:val="fr-FR"/>
              </w:rPr>
            </w:pPr>
            <w:r>
              <w:rPr>
                <w:rFonts w:cs="Times New Roman" w:ascii="Times New Roman" w:hAnsi="Times New Roman"/>
                <w:b/>
                <w:color w:val="000000"/>
                <w:lang w:val="fr-FR"/>
              </w:rPr>
              <w:t>Humains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 w:cs="Times New Roman"/>
                <w:b/>
                <w:b/>
                <w:color w:val="000000"/>
                <w:lang w:val="fr-FR"/>
              </w:rPr>
            </w:pPr>
            <w:r>
              <w:rPr>
                <w:rFonts w:cs="Times New Roman" w:ascii="Times New Roman" w:hAnsi="Times New Roman"/>
                <w:b/>
                <w:color w:val="000000"/>
                <w:lang w:val="fr-FR"/>
              </w:rPr>
              <w:t>Relais de communication</w:t>
            </w:r>
          </w:p>
        </w:tc>
      </w:tr>
      <w:tr>
        <w:trPr>
          <w:trHeight w:val="126" w:hRule="atLeast"/>
        </w:trPr>
        <w:tc>
          <w:tcPr>
            <w:tcW w:w="2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cs="Times New Roman" w:ascii="Times New Roman" w:hAnsi="Times New Roman"/>
                <w:lang w:val="fr-FR"/>
              </w:rPr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cs="Times New Roman" w:ascii="Times New Roman" w:hAnsi="Times New Roman"/>
                <w:lang w:val="fr-FR"/>
              </w:rPr>
            </w:r>
          </w:p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cs="Times New Roman" w:ascii="Times New Roman" w:hAnsi="Times New Roman"/>
                <w:lang w:val="fr-FR"/>
              </w:rPr>
            </w:r>
          </w:p>
        </w:tc>
        <w:tc>
          <w:tcPr>
            <w:tcW w:w="20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cs="Times New Roman" w:ascii="Times New Roman" w:hAnsi="Times New Roman"/>
                <w:lang w:val="fr-FR"/>
              </w:rPr>
            </w:r>
          </w:p>
        </w:tc>
        <w:tc>
          <w:tcPr>
            <w:tcW w:w="20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cs="Times New Roman" w:ascii="Times New Roman" w:hAnsi="Times New Roman"/>
                <w:lang w:val="fr-FR"/>
              </w:rPr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cs="Times New Roman" w:ascii="Times New Roman" w:hAnsi="Times New Roman"/>
                <w:lang w:val="fr-FR"/>
              </w:rPr>
            </w:r>
          </w:p>
        </w:tc>
      </w:tr>
      <w:tr>
        <w:trPr>
          <w:trHeight w:val="253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color w:val="000000"/>
                <w:u w:val="single"/>
                <w:lang w:val="fr-FR"/>
              </w:rPr>
            </w:pPr>
            <w:r>
              <w:rPr>
                <w:rFonts w:cs="Times New Roman" w:ascii="Times New Roman" w:hAnsi="Times New Roman"/>
                <w:b/>
                <w:color w:val="000000"/>
                <w:u w:val="single"/>
                <w:lang w:val="fr-FR"/>
              </w:rPr>
              <w:t>Calendrier du projet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u w:val="single"/>
                <w:lang w:val="fr-FR"/>
              </w:rPr>
            </w:pPr>
            <w:r>
              <w:rPr>
                <w:rFonts w:cs="Times New Roman" w:ascii="Times New Roman" w:hAnsi="Times New Roman"/>
                <w:b/>
                <w:u w:val="single"/>
                <w:lang w:val="fr-FR"/>
              </w:rPr>
            </w:r>
          </w:p>
        </w:tc>
        <w:tc>
          <w:tcPr>
            <w:tcW w:w="8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lang w:val="fr-FR"/>
              </w:rPr>
            </w:pPr>
            <w:r>
              <w:rPr>
                <w:rFonts w:cs="Times New Roman" w:ascii="Times New Roman" w:hAnsi="Times New Roman"/>
                <w:color w:val="000000"/>
                <w:lang w:val="fr-FR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lang w:val="fr-FR"/>
              </w:rPr>
            </w:pPr>
            <w:r>
              <w:rPr>
                <w:rFonts w:cs="Times New Roman" w:ascii="Times New Roman" w:hAnsi="Times New Roman"/>
                <w:color w:val="000000"/>
                <w:lang w:val="fr-FR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lang w:val="fr-FR"/>
              </w:rPr>
            </w:pPr>
            <w:r>
              <w:rPr>
                <w:rFonts w:cs="Times New Roman" w:ascii="Times New Roman" w:hAnsi="Times New Roman"/>
                <w:color w:val="000000"/>
                <w:lang w:val="fr-FR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lang w:val="fr-FR"/>
              </w:rPr>
            </w:pPr>
            <w:r>
              <w:rPr>
                <w:rFonts w:cs="Times New Roman" w:ascii="Times New Roman" w:hAnsi="Times New Roman"/>
                <w:color w:val="000000"/>
                <w:lang w:val="fr-FR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lang w:val="fr-FR"/>
              </w:rPr>
            </w:pPr>
            <w:r>
              <w:rPr>
                <w:rFonts w:cs="Times New Roman" w:ascii="Times New Roman" w:hAnsi="Times New Roman"/>
                <w:color w:val="000000"/>
                <w:lang w:val="fr-FR"/>
              </w:rPr>
            </w:r>
          </w:p>
        </w:tc>
      </w:tr>
    </w:tbl>
    <w:p>
      <w:pPr>
        <w:pStyle w:val="Standard"/>
        <w:rPr>
          <w:rFonts w:ascii="Times New Roman" w:hAnsi="Times New Roman" w:cs="Times New Roman"/>
          <w:lang w:val="fr-FR"/>
        </w:rPr>
      </w:pPr>
      <w:r>
        <w:rPr>
          <w:rFonts w:cs="Times New Roman" w:ascii="Times New Roman" w:hAnsi="Times New Roman"/>
          <w:lang w:val="fr-FR"/>
        </w:rPr>
      </w:r>
    </w:p>
    <w:tbl>
      <w:tblPr>
        <w:tblW w:w="10740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661"/>
        <w:gridCol w:w="2003"/>
        <w:gridCol w:w="1276"/>
        <w:gridCol w:w="2410"/>
        <w:gridCol w:w="2389"/>
      </w:tblGrid>
      <w:tr>
        <w:trPr>
          <w:trHeight w:val="3054" w:hRule="atLeast"/>
        </w:trPr>
        <w:tc>
          <w:tcPr>
            <w:tcW w:w="2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color w:val="000000"/>
                <w:u w:val="single"/>
                <w:lang w:val="fr-FR"/>
              </w:rPr>
            </w:pPr>
            <w:r>
              <w:rPr>
                <w:rFonts w:cs="Times New Roman" w:ascii="Times New Roman" w:hAnsi="Times New Roman"/>
                <w:b/>
                <w:color w:val="000000"/>
                <w:u w:val="single"/>
                <w:lang w:val="fr-FR"/>
              </w:rPr>
              <w:t>Critères de réussite</w:t>
            </w:r>
          </w:p>
        </w:tc>
        <w:tc>
          <w:tcPr>
            <w:tcW w:w="8078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cs="Times New Roman" w:ascii="Times New Roman" w:hAnsi="Times New Roman"/>
                <w:lang w:val="fr-FR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cs="Times New Roman" w:ascii="Times New Roman" w:hAnsi="Times New Roman"/>
                <w:lang w:val="fr-FR"/>
              </w:rPr>
            </w:r>
          </w:p>
        </w:tc>
      </w:tr>
      <w:tr>
        <w:trPr>
          <w:trHeight w:val="526" w:hRule="atLeast"/>
        </w:trPr>
        <w:tc>
          <w:tcPr>
            <w:tcW w:w="26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u w:val="single"/>
                <w:lang w:val="fr-FR"/>
              </w:rPr>
            </w:pPr>
            <w:r>
              <w:rPr>
                <w:rFonts w:cs="Times New Roman" w:ascii="Times New Roman" w:hAnsi="Times New Roman"/>
                <w:b/>
                <w:u w:val="single"/>
                <w:lang w:val="fr-FR"/>
              </w:rPr>
              <w:t>Modalité d’évaluation de l’action</w:t>
            </w:r>
          </w:p>
        </w:tc>
        <w:tc>
          <w:tcPr>
            <w:tcW w:w="8078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lang w:val="fr-FR"/>
              </w:rPr>
            </w:pPr>
            <w:r>
              <w:rPr>
                <w:rFonts w:cs="Times New Roman" w:ascii="Times New Roman" w:hAnsi="Times New Roman"/>
                <w:color w:val="000000"/>
                <w:lang w:val="fr-FR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lang w:val="fr-FR"/>
              </w:rPr>
            </w:pPr>
            <w:r>
              <w:rPr>
                <w:rFonts w:cs="Times New Roman" w:ascii="Times New Roman" w:hAnsi="Times New Roman"/>
                <w:color w:val="000000"/>
                <w:lang w:val="fr-FR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lang w:val="fr-FR"/>
              </w:rPr>
            </w:pPr>
            <w:r>
              <w:rPr>
                <w:rFonts w:cs="Times New Roman" w:ascii="Times New Roman" w:hAnsi="Times New Roman"/>
                <w:color w:val="000000"/>
                <w:lang w:val="fr-FR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lang w:val="fr-FR"/>
              </w:rPr>
            </w:pPr>
            <w:r>
              <w:rPr>
                <w:rFonts w:cs="Times New Roman" w:ascii="Times New Roman" w:hAnsi="Times New Roman"/>
                <w:color w:val="000000"/>
                <w:lang w:val="fr-FR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lang w:val="fr-FR"/>
              </w:rPr>
            </w:pPr>
            <w:r>
              <w:rPr>
                <w:rFonts w:cs="Times New Roman" w:ascii="Times New Roman" w:hAnsi="Times New Roman"/>
                <w:color w:val="000000"/>
                <w:lang w:val="fr-FR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lang w:val="fr-FR"/>
              </w:rPr>
            </w:pPr>
            <w:r>
              <w:rPr>
                <w:rFonts w:cs="Times New Roman" w:ascii="Times New Roman" w:hAnsi="Times New Roman"/>
                <w:color w:val="000000"/>
                <w:lang w:val="fr-FR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cs="Times New Roman" w:ascii="Times New Roman" w:hAnsi="Times New Roman"/>
                <w:lang w:val="fr-FR"/>
              </w:rPr>
            </w:r>
          </w:p>
        </w:tc>
      </w:tr>
      <w:tr>
        <w:trPr>
          <w:trHeight w:val="311" w:hRule="atLeast"/>
        </w:trPr>
        <w:tc>
          <w:tcPr>
            <w:tcW w:w="1073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lang w:val="fr-FR"/>
              </w:rPr>
            </w:pPr>
            <w:r>
              <w:rPr>
                <w:rFonts w:cs="Times New Roman" w:ascii="Times New Roman" w:hAnsi="Times New Roman"/>
                <w:color w:val="000000"/>
                <w:lang w:val="fr-FR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lang w:val="fr-F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fr-FR"/>
              </w:rPr>
              <w:t>Plan de Financement Prévisionnel du Projet</w:t>
            </w:r>
          </w:p>
        </w:tc>
      </w:tr>
      <w:tr>
        <w:trPr>
          <w:trHeight w:val="463" w:hRule="atLeast"/>
        </w:trPr>
        <w:tc>
          <w:tcPr>
            <w:tcW w:w="59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360" w:hanging="0"/>
              <w:jc w:val="center"/>
              <w:rPr>
                <w:rFonts w:ascii="Times New Roman" w:hAnsi="Times New Roman" w:cs="Times New Roman"/>
                <w:b/>
                <w:b/>
                <w:color w:val="000000"/>
                <w:lang w:val="fr-FR"/>
              </w:rPr>
            </w:pPr>
            <w:r>
              <w:rPr>
                <w:rFonts w:cs="Times New Roman" w:ascii="Times New Roman" w:hAnsi="Times New Roman"/>
                <w:b/>
                <w:color w:val="000000"/>
                <w:lang w:val="fr-FR"/>
              </w:rPr>
              <w:t>Dépenses</w:t>
            </w:r>
          </w:p>
        </w:tc>
        <w:tc>
          <w:tcPr>
            <w:tcW w:w="479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360" w:hanging="0"/>
              <w:jc w:val="center"/>
              <w:rPr>
                <w:rFonts w:ascii="Times New Roman" w:hAnsi="Times New Roman" w:cs="Times New Roman"/>
                <w:b/>
                <w:b/>
                <w:color w:val="000000"/>
                <w:lang w:val="fr-FR"/>
              </w:rPr>
            </w:pPr>
            <w:r>
              <w:rPr>
                <w:rFonts w:cs="Times New Roman" w:ascii="Times New Roman" w:hAnsi="Times New Roman"/>
                <w:b/>
                <w:color w:val="000000"/>
                <w:lang w:val="fr-FR"/>
              </w:rPr>
              <w:t>Ressources</w:t>
            </w:r>
          </w:p>
        </w:tc>
      </w:tr>
      <w:tr>
        <w:trPr>
          <w:trHeight w:val="419" w:hRule="atLeast"/>
        </w:trPr>
        <w:tc>
          <w:tcPr>
            <w:tcW w:w="46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val="fr-FR"/>
              </w:rPr>
            </w:pPr>
            <w:r>
              <w:rPr>
                <w:rFonts w:cs="Times New Roman" w:ascii="Times New Roman" w:hAnsi="Times New Roman"/>
                <w:color w:val="000000"/>
                <w:lang w:val="fr-FR"/>
              </w:rPr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val="fr-FR"/>
              </w:rPr>
            </w:pPr>
            <w:r>
              <w:rPr>
                <w:rFonts w:cs="Times New Roman" w:ascii="Times New Roman" w:hAnsi="Times New Roman"/>
                <w:color w:val="000000"/>
                <w:lang w:val="fr-FR"/>
              </w:rPr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cs="Times New Roman" w:ascii="Times New Roman" w:hAnsi="Times New Roman"/>
                <w:lang w:val="fr-FR"/>
              </w:rPr>
            </w:r>
          </w:p>
        </w:tc>
        <w:tc>
          <w:tcPr>
            <w:tcW w:w="23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cs="Times New Roman" w:ascii="Times New Roman" w:hAnsi="Times New Roman"/>
                <w:lang w:val="fr-FR"/>
              </w:rPr>
            </w:r>
          </w:p>
        </w:tc>
      </w:tr>
      <w:tr>
        <w:trPr>
          <w:trHeight w:val="419" w:hRule="atLeast"/>
        </w:trPr>
        <w:tc>
          <w:tcPr>
            <w:tcW w:w="46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val="fr-FR"/>
              </w:rPr>
            </w:pPr>
            <w:r>
              <w:rPr>
                <w:rFonts w:cs="Times New Roman" w:ascii="Times New Roman" w:hAnsi="Times New Roman"/>
                <w:color w:val="000000"/>
                <w:lang w:val="fr-FR"/>
              </w:rPr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val="fr-FR"/>
              </w:rPr>
            </w:pPr>
            <w:r>
              <w:rPr>
                <w:rFonts w:cs="Times New Roman" w:ascii="Times New Roman" w:hAnsi="Times New Roman"/>
                <w:color w:val="000000"/>
                <w:lang w:val="fr-FR"/>
              </w:rPr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cs="Times New Roman" w:ascii="Times New Roman" w:hAnsi="Times New Roman"/>
                <w:lang w:val="fr-FR"/>
              </w:rPr>
            </w:r>
          </w:p>
        </w:tc>
        <w:tc>
          <w:tcPr>
            <w:tcW w:w="23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cs="Times New Roman" w:ascii="Times New Roman" w:hAnsi="Times New Roman"/>
                <w:lang w:val="fr-FR"/>
              </w:rPr>
            </w:r>
          </w:p>
        </w:tc>
      </w:tr>
      <w:tr>
        <w:trPr>
          <w:trHeight w:val="419" w:hRule="atLeast"/>
        </w:trPr>
        <w:tc>
          <w:tcPr>
            <w:tcW w:w="4664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val="fr-FR"/>
              </w:rPr>
            </w:pPr>
            <w:r>
              <w:rPr>
                <w:rFonts w:cs="Times New Roman" w:ascii="Times New Roman" w:hAnsi="Times New Roman"/>
                <w:color w:val="000000"/>
                <w:lang w:val="fr-FR"/>
              </w:rPr>
            </w:r>
          </w:p>
        </w:tc>
        <w:tc>
          <w:tcPr>
            <w:tcW w:w="1276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val="fr-FR"/>
              </w:rPr>
            </w:pPr>
            <w:r>
              <w:rPr>
                <w:rFonts w:cs="Times New Roman" w:ascii="Times New Roman" w:hAnsi="Times New Roman"/>
                <w:color w:val="000000"/>
                <w:lang w:val="fr-FR"/>
              </w:rPr>
            </w:r>
          </w:p>
        </w:tc>
        <w:tc>
          <w:tcPr>
            <w:tcW w:w="2410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cs="Times New Roman" w:ascii="Times New Roman" w:hAnsi="Times New Roman"/>
                <w:lang w:val="fr-FR"/>
              </w:rPr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cs="Times New Roman" w:ascii="Times New Roman" w:hAnsi="Times New Roman"/>
                <w:lang w:val="fr-FR"/>
              </w:rPr>
            </w:r>
          </w:p>
        </w:tc>
      </w:tr>
      <w:tr>
        <w:trPr>
          <w:trHeight w:val="419" w:hRule="atLeast"/>
        </w:trPr>
        <w:tc>
          <w:tcPr>
            <w:tcW w:w="46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val="fr-FR"/>
              </w:rPr>
            </w:pPr>
            <w:r>
              <w:rPr>
                <w:rFonts w:cs="Times New Roman" w:ascii="Times New Roman" w:hAnsi="Times New Roman"/>
                <w:color w:val="000000"/>
                <w:lang w:val="fr-FR"/>
              </w:rPr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val="fr-FR"/>
              </w:rPr>
            </w:pPr>
            <w:r>
              <w:rPr>
                <w:rFonts w:cs="Times New Roman" w:ascii="Times New Roman" w:hAnsi="Times New Roman"/>
                <w:color w:val="000000"/>
                <w:lang w:val="fr-FR"/>
              </w:rPr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cs="Times New Roman" w:ascii="Times New Roman" w:hAnsi="Times New Roman"/>
                <w:lang w:val="fr-FR"/>
              </w:rPr>
            </w:r>
          </w:p>
        </w:tc>
        <w:tc>
          <w:tcPr>
            <w:tcW w:w="23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cs="Times New Roman" w:ascii="Times New Roman" w:hAnsi="Times New Roman"/>
                <w:lang w:val="fr-FR"/>
              </w:rPr>
            </w:r>
          </w:p>
        </w:tc>
      </w:tr>
      <w:tr>
        <w:trPr>
          <w:trHeight w:val="419" w:hRule="atLeast"/>
        </w:trPr>
        <w:tc>
          <w:tcPr>
            <w:tcW w:w="4664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val="fr-FR"/>
              </w:rPr>
            </w:pPr>
            <w:r>
              <w:rPr>
                <w:rFonts w:cs="Times New Roman" w:ascii="Times New Roman" w:hAnsi="Times New Roman"/>
                <w:color w:val="000000"/>
                <w:lang w:val="fr-FR"/>
              </w:rPr>
            </w:r>
          </w:p>
        </w:tc>
        <w:tc>
          <w:tcPr>
            <w:tcW w:w="1276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val="fr-FR"/>
              </w:rPr>
            </w:pPr>
            <w:r>
              <w:rPr>
                <w:rFonts w:cs="Times New Roman" w:ascii="Times New Roman" w:hAnsi="Times New Roman"/>
                <w:color w:val="000000"/>
                <w:lang w:val="fr-FR"/>
              </w:rPr>
            </w:r>
          </w:p>
        </w:tc>
        <w:tc>
          <w:tcPr>
            <w:tcW w:w="2410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cs="Times New Roman" w:ascii="Times New Roman" w:hAnsi="Times New Roman"/>
                <w:lang w:val="fr-FR"/>
              </w:rPr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cs="Times New Roman" w:ascii="Times New Roman" w:hAnsi="Times New Roman"/>
                <w:lang w:val="fr-FR"/>
              </w:rPr>
            </w:r>
          </w:p>
        </w:tc>
      </w:tr>
      <w:tr>
        <w:trPr>
          <w:trHeight w:val="419" w:hRule="atLeast"/>
        </w:trPr>
        <w:tc>
          <w:tcPr>
            <w:tcW w:w="4664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val="fr-FR"/>
              </w:rPr>
            </w:pPr>
            <w:r>
              <w:rPr>
                <w:rFonts w:cs="Times New Roman" w:ascii="Times New Roman" w:hAnsi="Times New Roman"/>
                <w:color w:val="000000"/>
                <w:lang w:val="fr-FR"/>
              </w:rPr>
            </w:r>
          </w:p>
        </w:tc>
        <w:tc>
          <w:tcPr>
            <w:tcW w:w="1276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val="fr-FR"/>
              </w:rPr>
            </w:pPr>
            <w:r>
              <w:rPr>
                <w:rFonts w:cs="Times New Roman" w:ascii="Times New Roman" w:hAnsi="Times New Roman"/>
                <w:color w:val="000000"/>
                <w:lang w:val="fr-FR"/>
              </w:rPr>
            </w:r>
          </w:p>
        </w:tc>
        <w:tc>
          <w:tcPr>
            <w:tcW w:w="2410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cs="Times New Roman" w:ascii="Times New Roman" w:hAnsi="Times New Roman"/>
                <w:lang w:val="fr-FR"/>
              </w:rPr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cs="Times New Roman" w:ascii="Times New Roman" w:hAnsi="Times New Roman"/>
                <w:lang w:val="fr-FR"/>
              </w:rPr>
            </w:r>
          </w:p>
        </w:tc>
      </w:tr>
      <w:tr>
        <w:trPr>
          <w:trHeight w:val="419" w:hRule="atLeast"/>
        </w:trPr>
        <w:tc>
          <w:tcPr>
            <w:tcW w:w="4664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val="fr-FR"/>
              </w:rPr>
            </w:pPr>
            <w:r>
              <w:rPr>
                <w:rFonts w:cs="Times New Roman" w:ascii="Times New Roman" w:hAnsi="Times New Roman"/>
                <w:color w:val="000000"/>
                <w:lang w:val="fr-FR"/>
              </w:rPr>
            </w:r>
          </w:p>
        </w:tc>
        <w:tc>
          <w:tcPr>
            <w:tcW w:w="1276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val="fr-FR"/>
              </w:rPr>
            </w:pPr>
            <w:r>
              <w:rPr>
                <w:rFonts w:cs="Times New Roman" w:ascii="Times New Roman" w:hAnsi="Times New Roman"/>
                <w:color w:val="000000"/>
                <w:lang w:val="fr-FR"/>
              </w:rPr>
            </w:r>
          </w:p>
        </w:tc>
        <w:tc>
          <w:tcPr>
            <w:tcW w:w="2410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cs="Times New Roman" w:ascii="Times New Roman" w:hAnsi="Times New Roman"/>
                <w:lang w:val="fr-FR"/>
              </w:rPr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cs="Times New Roman" w:ascii="Times New Roman" w:hAnsi="Times New Roman"/>
                <w:lang w:val="fr-FR"/>
              </w:rPr>
            </w:r>
          </w:p>
        </w:tc>
      </w:tr>
      <w:tr>
        <w:trPr>
          <w:trHeight w:val="419" w:hRule="atLeast"/>
        </w:trPr>
        <w:tc>
          <w:tcPr>
            <w:tcW w:w="4664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val="fr-FR"/>
              </w:rPr>
            </w:pPr>
            <w:r>
              <w:rPr>
                <w:rFonts w:cs="Times New Roman" w:ascii="Times New Roman" w:hAnsi="Times New Roman"/>
                <w:color w:val="000000"/>
                <w:lang w:val="fr-FR"/>
              </w:rPr>
            </w:r>
          </w:p>
        </w:tc>
        <w:tc>
          <w:tcPr>
            <w:tcW w:w="1276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val="fr-FR"/>
              </w:rPr>
            </w:pPr>
            <w:r>
              <w:rPr>
                <w:rFonts w:cs="Times New Roman" w:ascii="Times New Roman" w:hAnsi="Times New Roman"/>
                <w:color w:val="000000"/>
                <w:lang w:val="fr-FR"/>
              </w:rPr>
            </w:r>
          </w:p>
        </w:tc>
        <w:tc>
          <w:tcPr>
            <w:tcW w:w="2410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cs="Times New Roman" w:ascii="Times New Roman" w:hAnsi="Times New Roman"/>
                <w:lang w:val="fr-FR"/>
              </w:rPr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cs="Times New Roman" w:ascii="Times New Roman" w:hAnsi="Times New Roman"/>
                <w:lang w:val="fr-FR"/>
              </w:rPr>
            </w:r>
          </w:p>
        </w:tc>
      </w:tr>
      <w:tr>
        <w:trPr>
          <w:trHeight w:val="419" w:hRule="atLeast"/>
        </w:trPr>
        <w:tc>
          <w:tcPr>
            <w:tcW w:w="4664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val="fr-FR"/>
              </w:rPr>
            </w:pPr>
            <w:r>
              <w:rPr>
                <w:rFonts w:cs="Times New Roman" w:ascii="Times New Roman" w:hAnsi="Times New Roman"/>
                <w:color w:val="000000"/>
                <w:lang w:val="fr-FR"/>
              </w:rPr>
            </w:r>
          </w:p>
        </w:tc>
        <w:tc>
          <w:tcPr>
            <w:tcW w:w="1276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val="fr-FR"/>
              </w:rPr>
            </w:pPr>
            <w:r>
              <w:rPr>
                <w:rFonts w:cs="Times New Roman" w:ascii="Times New Roman" w:hAnsi="Times New Roman"/>
                <w:color w:val="000000"/>
                <w:lang w:val="fr-FR"/>
              </w:rPr>
            </w:r>
          </w:p>
        </w:tc>
        <w:tc>
          <w:tcPr>
            <w:tcW w:w="2410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cs="Times New Roman" w:ascii="Times New Roman" w:hAnsi="Times New Roman"/>
                <w:lang w:val="fr-FR"/>
              </w:rPr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cs="Times New Roman" w:ascii="Times New Roman" w:hAnsi="Times New Roman"/>
                <w:lang w:val="fr-FR"/>
              </w:rPr>
            </w:r>
          </w:p>
        </w:tc>
      </w:tr>
      <w:tr>
        <w:trPr>
          <w:trHeight w:val="419" w:hRule="atLeast"/>
        </w:trPr>
        <w:tc>
          <w:tcPr>
            <w:tcW w:w="4664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val="fr-FR"/>
              </w:rPr>
            </w:pPr>
            <w:r>
              <w:rPr>
                <w:rFonts w:cs="Times New Roman" w:ascii="Times New Roman" w:hAnsi="Times New Roman"/>
                <w:color w:val="000000"/>
                <w:lang w:val="fr-FR"/>
              </w:rPr>
            </w:r>
          </w:p>
        </w:tc>
        <w:tc>
          <w:tcPr>
            <w:tcW w:w="1276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val="fr-FR"/>
              </w:rPr>
            </w:pPr>
            <w:r>
              <w:rPr>
                <w:rFonts w:cs="Times New Roman" w:ascii="Times New Roman" w:hAnsi="Times New Roman"/>
                <w:color w:val="000000"/>
                <w:lang w:val="fr-FR"/>
              </w:rPr>
            </w:r>
          </w:p>
        </w:tc>
        <w:tc>
          <w:tcPr>
            <w:tcW w:w="2410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cs="Times New Roman" w:ascii="Times New Roman" w:hAnsi="Times New Roman"/>
                <w:lang w:val="fr-FR"/>
              </w:rPr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cs="Times New Roman" w:ascii="Times New Roman" w:hAnsi="Times New Roman"/>
                <w:lang w:val="fr-FR"/>
              </w:rPr>
            </w:r>
          </w:p>
        </w:tc>
      </w:tr>
      <w:tr>
        <w:trPr>
          <w:trHeight w:val="311" w:hRule="atLeast"/>
        </w:trPr>
        <w:tc>
          <w:tcPr>
            <w:tcW w:w="46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BE5F1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val="fr-FR"/>
              </w:rPr>
            </w:pPr>
            <w:r>
              <w:rPr>
                <w:rFonts w:cs="Times New Roman" w:ascii="Times New Roman" w:hAnsi="Times New Roman"/>
                <w:color w:val="000000"/>
                <w:lang w:val="fr-FR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BE5F1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val="fr-FR"/>
              </w:rPr>
            </w:pPr>
            <w:r>
              <w:rPr>
                <w:rFonts w:cs="Times New Roman" w:ascii="Times New Roman" w:hAnsi="Times New Roman"/>
                <w:color w:val="000000"/>
                <w:lang w:val="fr-FR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DBE5F1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val="fr-FR"/>
              </w:rPr>
            </w:pPr>
            <w:r>
              <w:rPr>
                <w:rFonts w:cs="Times New Roman" w:ascii="Times New Roman" w:hAnsi="Times New Roman"/>
                <w:color w:val="000000"/>
                <w:lang w:val="fr-FR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DBE5F1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cs="Times New Roman" w:ascii="Times New Roman" w:hAnsi="Times New Roman"/>
                <w:lang w:val="fr-FR"/>
              </w:rPr>
            </w:r>
          </w:p>
        </w:tc>
      </w:tr>
    </w:tbl>
    <w:p>
      <w:pPr>
        <w:pStyle w:val="Standard"/>
        <w:spacing w:before="0" w:after="200"/>
        <w:rPr>
          <w:rFonts w:ascii="Times New Roman" w:hAnsi="Times New Roman" w:cs="Times New Roman"/>
          <w:lang w:val="fr-FR"/>
        </w:rPr>
      </w:pPr>
      <w:r>
        <w:rPr/>
      </w:r>
    </w:p>
    <w:sectPr>
      <w:type w:val="nextPage"/>
      <w:pgSz w:w="11906" w:h="16838"/>
      <w:pgMar w:left="720" w:right="720" w:header="0" w:top="720" w:footer="0" w:bottom="720" w:gutter="0"/>
      <w:pgBorders w:display="allPages" w:offsetFrom="text">
        <w:top w:val="double" w:sz="6" w:space="10" w:color="000000"/>
        <w:left w:val="double" w:sz="6" w:space="10" w:color="000000"/>
        <w:bottom w:val="double" w:sz="6" w:space="10" w:color="000000"/>
        <w:right w:val="double" w:sz="6" w:space="10" w:color="000000"/>
      </w:pgBorders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Arial" w:hAnsi="Arial" w:eastAsia="Arial" w:cs="Arial"/>
      <w:color w:val="auto"/>
      <w:kern w:val="0"/>
      <w:sz w:val="22"/>
      <w:szCs w:val="22"/>
      <w:lang w:val="en-US" w:eastAsia="en-US" w:bidi="ar-SA"/>
    </w:rPr>
  </w:style>
  <w:style w:type="paragraph" w:styleId="Titre1">
    <w:name w:val="Heading 1"/>
    <w:basedOn w:val="Standard"/>
    <w:next w:val="Standard"/>
    <w:qFormat/>
    <w:pPr>
      <w:keepNext w:val="true"/>
      <w:keepLines/>
      <w:spacing w:before="480" w:after="120"/>
      <w:outlineLvl w:val="0"/>
    </w:pPr>
    <w:rPr>
      <w:b/>
      <w:bCs/>
      <w:color w:val="365F91"/>
      <w:sz w:val="28"/>
      <w:szCs w:val="28"/>
    </w:rPr>
  </w:style>
  <w:style w:type="paragraph" w:styleId="Titre2">
    <w:name w:val="Heading 2"/>
    <w:basedOn w:val="Standard"/>
    <w:next w:val="Standard"/>
    <w:qFormat/>
    <w:pPr>
      <w:keepNext w:val="true"/>
      <w:keepLines/>
      <w:spacing w:before="200" w:after="120"/>
      <w:outlineLvl w:val="1"/>
    </w:pPr>
    <w:rPr>
      <w:b/>
      <w:bCs/>
      <w:color w:val="4F81BD"/>
      <w:sz w:val="26"/>
      <w:szCs w:val="26"/>
    </w:rPr>
  </w:style>
  <w:style w:type="paragraph" w:styleId="Titre3">
    <w:name w:val="Heading 3"/>
    <w:basedOn w:val="Standard"/>
    <w:next w:val="Standard"/>
    <w:qFormat/>
    <w:pPr>
      <w:keepNext w:val="true"/>
      <w:keepLines/>
      <w:spacing w:before="200" w:after="120"/>
      <w:outlineLvl w:val="2"/>
    </w:pPr>
    <w:rPr>
      <w:b/>
      <w:bCs/>
      <w:color w:val="4F81BD"/>
    </w:rPr>
  </w:style>
  <w:style w:type="paragraph" w:styleId="Titre4">
    <w:name w:val="Heading 4"/>
    <w:basedOn w:val="Standard"/>
    <w:next w:val="Standard"/>
    <w:qFormat/>
    <w:pPr>
      <w:keepNext w:val="true"/>
      <w:keepLines/>
      <w:spacing w:before="200" w:after="120"/>
      <w:outlineLvl w:val="3"/>
    </w:pPr>
    <w:rPr>
      <w:b/>
      <w:bCs/>
      <w:i/>
      <w:iCs/>
      <w:color w:val="4F81BD"/>
    </w:rPr>
  </w:style>
  <w:style w:type="paragraph" w:styleId="Titre5">
    <w:name w:val="Heading 5"/>
    <w:basedOn w:val="Standard"/>
    <w:next w:val="Standard"/>
    <w:qFormat/>
    <w:pPr>
      <w:keepNext w:val="true"/>
      <w:keepLines/>
      <w:spacing w:before="320" w:after="120"/>
      <w:outlineLvl w:val="4"/>
    </w:pPr>
    <w:rPr>
      <w:b/>
      <w:bCs/>
      <w:sz w:val="24"/>
      <w:szCs w:val="24"/>
    </w:rPr>
  </w:style>
  <w:style w:type="paragraph" w:styleId="Titre6">
    <w:name w:val="Heading 6"/>
    <w:basedOn w:val="Standard"/>
    <w:next w:val="Standard"/>
    <w:qFormat/>
    <w:pPr>
      <w:keepNext w:val="true"/>
      <w:keepLines/>
      <w:spacing w:before="320" w:after="120"/>
      <w:outlineLvl w:val="5"/>
    </w:pPr>
    <w:rPr>
      <w:b/>
      <w:bCs/>
    </w:rPr>
  </w:style>
  <w:style w:type="paragraph" w:styleId="Titre7">
    <w:name w:val="Heading 7"/>
    <w:basedOn w:val="Standard"/>
    <w:next w:val="Standard"/>
    <w:qFormat/>
    <w:pPr>
      <w:keepNext w:val="true"/>
      <w:keepLines/>
      <w:spacing w:before="320" w:after="120"/>
      <w:outlineLvl w:val="6"/>
    </w:pPr>
    <w:rPr>
      <w:b/>
      <w:bCs/>
      <w:i/>
      <w:iCs/>
    </w:rPr>
  </w:style>
  <w:style w:type="paragraph" w:styleId="Titre8">
    <w:name w:val="Heading 8"/>
    <w:basedOn w:val="Standard"/>
    <w:next w:val="Standard"/>
    <w:qFormat/>
    <w:pPr>
      <w:keepNext w:val="true"/>
      <w:keepLines/>
      <w:spacing w:before="320" w:after="120"/>
      <w:outlineLvl w:val="7"/>
    </w:pPr>
    <w:rPr>
      <w:i/>
      <w:iCs/>
    </w:rPr>
  </w:style>
  <w:style w:type="paragraph" w:styleId="Titre9">
    <w:name w:val="Heading 9"/>
    <w:basedOn w:val="Standard"/>
    <w:next w:val="Standard"/>
    <w:qFormat/>
    <w:pPr>
      <w:keepNext w:val="true"/>
      <w:keepLines/>
      <w:spacing w:before="320" w:after="120"/>
      <w:outlineLvl w:val="8"/>
    </w:pPr>
    <w:rPr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5Car" w:customStyle="1">
    <w:name w:val="Titre 5 Car"/>
    <w:basedOn w:val="DefaultParagraphFont"/>
    <w:qFormat/>
    <w:rPr>
      <w:rFonts w:ascii="Arial" w:hAnsi="Arial" w:eastAsia="Arial" w:cs="Arial"/>
      <w:b/>
      <w:bCs/>
      <w:sz w:val="24"/>
      <w:szCs w:val="24"/>
    </w:rPr>
  </w:style>
  <w:style w:type="character" w:styleId="Titre6Car" w:customStyle="1">
    <w:name w:val="Titre 6 Car"/>
    <w:basedOn w:val="DefaultParagraphFont"/>
    <w:qFormat/>
    <w:rPr>
      <w:rFonts w:ascii="Arial" w:hAnsi="Arial" w:eastAsia="Arial" w:cs="Arial"/>
      <w:b/>
      <w:bCs/>
      <w:sz w:val="22"/>
      <w:szCs w:val="22"/>
    </w:rPr>
  </w:style>
  <w:style w:type="character" w:styleId="Titre7Car" w:customStyle="1">
    <w:name w:val="Titre 7 Car"/>
    <w:basedOn w:val="DefaultParagraphFont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Titre8Car" w:customStyle="1">
    <w:name w:val="Titre 8 Car"/>
    <w:basedOn w:val="DefaultParagraphFont"/>
    <w:qFormat/>
    <w:rPr>
      <w:rFonts w:ascii="Arial" w:hAnsi="Arial" w:eastAsia="Arial" w:cs="Arial"/>
      <w:i/>
      <w:iCs/>
      <w:sz w:val="22"/>
      <w:szCs w:val="22"/>
    </w:rPr>
  </w:style>
  <w:style w:type="character" w:styleId="Titre9Car" w:customStyle="1">
    <w:name w:val="Titre 9 Car"/>
    <w:basedOn w:val="DefaultParagraphFont"/>
    <w:qFormat/>
    <w:rPr>
      <w:rFonts w:ascii="Arial" w:hAnsi="Arial" w:eastAsia="Arial" w:cs="Arial"/>
      <w:i/>
      <w:iCs/>
      <w:sz w:val="21"/>
      <w:szCs w:val="21"/>
    </w:rPr>
  </w:style>
  <w:style w:type="character" w:styleId="CitationCar" w:customStyle="1">
    <w:name w:val="Citation Car"/>
    <w:qFormat/>
    <w:rPr>
      <w:i/>
    </w:rPr>
  </w:style>
  <w:style w:type="character" w:styleId="CitationintenseCar" w:customStyle="1">
    <w:name w:val="Citation intense Car"/>
    <w:qFormat/>
    <w:rPr>
      <w:i/>
    </w:rPr>
  </w:style>
  <w:style w:type="character" w:styleId="PieddepageCar" w:customStyle="1">
    <w:name w:val="Pied de page Car"/>
    <w:basedOn w:val="DefaultParagraphFont"/>
    <w:qFormat/>
    <w:rPr/>
  </w:style>
  <w:style w:type="character" w:styleId="NotedebasdepageCar" w:customStyle="1">
    <w:name w:val="Note de bas de page Car"/>
    <w:qFormat/>
    <w:rPr>
      <w:sz w:val="18"/>
    </w:rPr>
  </w:style>
  <w:style w:type="character" w:styleId="Ancredenotedebasdepage" w:customStyle="1">
    <w:name w:val="Ancre de note de bas de page"/>
    <w:rPr>
      <w:vertAlign w:val="superscript"/>
    </w:rPr>
  </w:style>
  <w:style w:type="character" w:styleId="FootnoteCharacters" w:customStyle="1">
    <w:name w:val="Footnote Characters"/>
    <w:basedOn w:val="DefaultParagraphFont"/>
    <w:qFormat/>
    <w:rPr>
      <w:vertAlign w:val="superscript"/>
    </w:rPr>
  </w:style>
  <w:style w:type="character" w:styleId="EntteCar" w:customStyle="1">
    <w:name w:val="En-tête Car"/>
    <w:basedOn w:val="DefaultParagraphFont"/>
    <w:qFormat/>
    <w:rPr/>
  </w:style>
  <w:style w:type="character" w:styleId="Titre1Car" w:customStyle="1">
    <w:name w:val="Titre 1 Car"/>
    <w:basedOn w:val="DefaultParagraphFont"/>
    <w:qFormat/>
    <w:rPr>
      <w:b/>
      <w:bCs/>
      <w:color w:val="365F91"/>
      <w:sz w:val="28"/>
      <w:szCs w:val="28"/>
    </w:rPr>
  </w:style>
  <w:style w:type="character" w:styleId="Titre2Car" w:customStyle="1">
    <w:name w:val="Titre 2 Car"/>
    <w:basedOn w:val="DefaultParagraphFont"/>
    <w:qFormat/>
    <w:rPr>
      <w:b/>
      <w:bCs/>
      <w:color w:val="4F81BD"/>
      <w:sz w:val="26"/>
      <w:szCs w:val="26"/>
    </w:rPr>
  </w:style>
  <w:style w:type="character" w:styleId="Titre3Car" w:customStyle="1">
    <w:name w:val="Titre 3 Car"/>
    <w:basedOn w:val="DefaultParagraphFont"/>
    <w:qFormat/>
    <w:rPr>
      <w:b/>
      <w:bCs/>
      <w:color w:val="4F81BD"/>
    </w:rPr>
  </w:style>
  <w:style w:type="character" w:styleId="Titre4Car" w:customStyle="1">
    <w:name w:val="Titre 4 Car"/>
    <w:basedOn w:val="DefaultParagraphFont"/>
    <w:qFormat/>
    <w:rPr>
      <w:b/>
      <w:bCs/>
      <w:i/>
      <w:iCs/>
      <w:color w:val="4F81BD"/>
    </w:rPr>
  </w:style>
  <w:style w:type="character" w:styleId="SoustitreCar" w:customStyle="1">
    <w:name w:val="Sous-titre Car"/>
    <w:basedOn w:val="DefaultParagraphFont"/>
    <w:qFormat/>
    <w:rPr>
      <w:i/>
      <w:iCs/>
      <w:color w:val="4F81BD"/>
      <w:spacing w:val="15"/>
      <w:sz w:val="24"/>
      <w:szCs w:val="24"/>
    </w:rPr>
  </w:style>
  <w:style w:type="character" w:styleId="TitreCar" w:customStyle="1">
    <w:name w:val="Titre Car"/>
    <w:basedOn w:val="DefaultParagraphFont"/>
    <w:qFormat/>
    <w:rPr>
      <w:color w:val="17365D"/>
      <w:spacing w:val="5"/>
      <w:sz w:val="52"/>
      <w:szCs w:val="52"/>
    </w:rPr>
  </w:style>
  <w:style w:type="character" w:styleId="Accentuation">
    <w:name w:val="Accentuation"/>
    <w:basedOn w:val="DefaultParagraphFont"/>
    <w:qFormat/>
    <w:rPr>
      <w:i/>
      <w:iCs/>
    </w:rPr>
  </w:style>
  <w:style w:type="character" w:styleId="Lienhypertexte1" w:customStyle="1">
    <w:name w:val="Lien hypertexte1"/>
    <w:basedOn w:val="DefaultParagraphFont"/>
    <w:qFormat/>
    <w:rPr>
      <w:color w:val="0000FF"/>
      <w:u w:val="single"/>
    </w:rPr>
  </w:style>
  <w:style w:type="character" w:styleId="TextedebullesCar" w:customStyle="1">
    <w:name w:val="Texte de bulles Car"/>
    <w:basedOn w:val="DefaultParagraphFont"/>
    <w:qFormat/>
    <w:rPr>
      <w:rFonts w:ascii="Tahoma" w:hAnsi="Tahoma" w:eastAsia="Tahoma" w:cs="Tahoma"/>
      <w:sz w:val="16"/>
      <w:szCs w:val="16"/>
    </w:rPr>
  </w:style>
  <w:style w:type="character" w:styleId="IntenseEmphasis">
    <w:name w:val="Intense Emphasis"/>
    <w:basedOn w:val="DefaultParagraphFont"/>
    <w:qFormat/>
    <w:rPr>
      <w:b/>
      <w:bCs/>
      <w:i/>
      <w:iCs/>
      <w:color w:val="4F81BD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body"/>
    <w:pPr/>
    <w:rPr>
      <w:sz w:val="24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Standard"/>
    <w:qFormat/>
    <w:pPr>
      <w:suppressLineNumbers/>
    </w:pPr>
    <w:rPr>
      <w:sz w:val="24"/>
    </w:rPr>
  </w:style>
  <w:style w:type="paragraph" w:styleId="Titre11" w:customStyle="1">
    <w:name w:val="Titre1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Standard"/>
    <w:next w:val="Standard"/>
    <w:qFormat/>
    <w:pPr>
      <w:spacing w:lineRule="auto" w:line="240"/>
    </w:pPr>
    <w:rPr>
      <w:b/>
      <w:bCs/>
      <w:color w:val="4F81BD"/>
      <w:sz w:val="18"/>
      <w:szCs w:val="18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Arial" w:hAnsi="Arial" w:eastAsia="Arial" w:cs="Arial"/>
      <w:color w:val="auto"/>
      <w:kern w:val="0"/>
      <w:sz w:val="22"/>
      <w:szCs w:val="22"/>
      <w:lang w:val="en-US" w:eastAsia="en-US" w:bidi="ar-SA"/>
    </w:rPr>
  </w:style>
  <w:style w:type="paragraph" w:styleId="Textbody" w:customStyle="1">
    <w:name w:val="Text body"/>
    <w:basedOn w:val="Standard"/>
    <w:qFormat/>
    <w:pPr>
      <w:spacing w:before="0" w:after="140"/>
    </w:pPr>
    <w:rPr/>
  </w:style>
  <w:style w:type="paragraph" w:styleId="ListParagraph">
    <w:name w:val="List Paragraph"/>
    <w:basedOn w:val="Standard"/>
    <w:qFormat/>
    <w:pPr>
      <w:ind w:left="720" w:hanging="0"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Arial" w:hAnsi="Arial" w:eastAsia="Arial" w:cs="Arial"/>
      <w:color w:val="auto"/>
      <w:kern w:val="0"/>
      <w:sz w:val="22"/>
      <w:szCs w:val="22"/>
      <w:lang w:val="en-US" w:eastAsia="en-US" w:bidi="ar-SA"/>
    </w:rPr>
  </w:style>
  <w:style w:type="paragraph" w:styleId="Quote">
    <w:name w:val="Quote"/>
    <w:basedOn w:val="Standard"/>
    <w:next w:val="Standard"/>
    <w:qFormat/>
    <w:pPr>
      <w:ind w:left="720" w:right="720" w:hanging="0"/>
    </w:pPr>
    <w:rPr>
      <w:i/>
    </w:rPr>
  </w:style>
  <w:style w:type="paragraph" w:styleId="IntenseQuote">
    <w:name w:val="Intense Quote"/>
    <w:basedOn w:val="Standard"/>
    <w:next w:val="Standard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Entteetpieddepage" w:customStyle="1">
    <w:name w:val="En-tête et pied de page"/>
    <w:basedOn w:val="Standard"/>
    <w:qFormat/>
    <w:pPr/>
    <w:rPr/>
  </w:style>
  <w:style w:type="paragraph" w:styleId="Pieddepage">
    <w:name w:val="Footer"/>
    <w:basedOn w:val="Standard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" w:customStyle="1">
    <w:name w:val="Footnote"/>
    <w:basedOn w:val="Standard"/>
    <w:qFormat/>
    <w:pPr>
      <w:spacing w:lineRule="auto" w:line="240" w:before="0" w:after="40"/>
    </w:pPr>
    <w:rPr>
      <w:sz w:val="18"/>
    </w:rPr>
  </w:style>
  <w:style w:type="paragraph" w:styleId="Contents1" w:customStyle="1">
    <w:name w:val="Contents 1"/>
    <w:basedOn w:val="Standard"/>
    <w:next w:val="Standard"/>
    <w:qFormat/>
    <w:pPr>
      <w:spacing w:before="0" w:after="57"/>
    </w:pPr>
    <w:rPr/>
  </w:style>
  <w:style w:type="paragraph" w:styleId="Contents2" w:customStyle="1">
    <w:name w:val="Contents 2"/>
    <w:basedOn w:val="Standard"/>
    <w:next w:val="Standard"/>
    <w:qFormat/>
    <w:pPr>
      <w:spacing w:before="0" w:after="57"/>
      <w:ind w:left="283" w:hanging="0"/>
    </w:pPr>
    <w:rPr/>
  </w:style>
  <w:style w:type="paragraph" w:styleId="Contents3" w:customStyle="1">
    <w:name w:val="Contents 3"/>
    <w:basedOn w:val="Standard"/>
    <w:next w:val="Standard"/>
    <w:qFormat/>
    <w:pPr>
      <w:spacing w:before="0" w:after="57"/>
      <w:ind w:left="567" w:hanging="0"/>
    </w:pPr>
    <w:rPr/>
  </w:style>
  <w:style w:type="paragraph" w:styleId="Contents4" w:customStyle="1">
    <w:name w:val="Contents 4"/>
    <w:basedOn w:val="Standard"/>
    <w:next w:val="Standard"/>
    <w:qFormat/>
    <w:pPr>
      <w:spacing w:before="0" w:after="57"/>
      <w:ind w:left="850" w:hanging="0"/>
    </w:pPr>
    <w:rPr/>
  </w:style>
  <w:style w:type="paragraph" w:styleId="Contents5" w:customStyle="1">
    <w:name w:val="Contents 5"/>
    <w:basedOn w:val="Standard"/>
    <w:next w:val="Standard"/>
    <w:qFormat/>
    <w:pPr>
      <w:spacing w:before="0" w:after="57"/>
      <w:ind w:left="1134" w:hanging="0"/>
    </w:pPr>
    <w:rPr/>
  </w:style>
  <w:style w:type="paragraph" w:styleId="Contents6" w:customStyle="1">
    <w:name w:val="Contents 6"/>
    <w:basedOn w:val="Standard"/>
    <w:next w:val="Standard"/>
    <w:qFormat/>
    <w:pPr>
      <w:spacing w:before="0" w:after="57"/>
      <w:ind w:left="1417" w:hanging="0"/>
    </w:pPr>
    <w:rPr/>
  </w:style>
  <w:style w:type="paragraph" w:styleId="Contents7" w:customStyle="1">
    <w:name w:val="Contents 7"/>
    <w:basedOn w:val="Standard"/>
    <w:next w:val="Standard"/>
    <w:qFormat/>
    <w:pPr>
      <w:spacing w:before="0" w:after="57"/>
      <w:ind w:left="1701" w:hanging="0"/>
    </w:pPr>
    <w:rPr/>
  </w:style>
  <w:style w:type="paragraph" w:styleId="Contents8" w:customStyle="1">
    <w:name w:val="Contents 8"/>
    <w:basedOn w:val="Standard"/>
    <w:next w:val="Standard"/>
    <w:qFormat/>
    <w:pPr>
      <w:spacing w:before="0" w:after="57"/>
      <w:ind w:left="1984" w:hanging="0"/>
    </w:pPr>
    <w:rPr/>
  </w:style>
  <w:style w:type="paragraph" w:styleId="Contents9" w:customStyle="1">
    <w:name w:val="Contents 9"/>
    <w:basedOn w:val="Standard"/>
    <w:next w:val="Standard"/>
    <w:qFormat/>
    <w:pPr>
      <w:spacing w:before="0" w:after="57"/>
      <w:ind w:left="2268" w:hanging="0"/>
    </w:pPr>
    <w:rPr/>
  </w:style>
  <w:style w:type="paragraph" w:styleId="TOCHeading">
    <w:name w:val="TOC Heading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Arial" w:hAnsi="Arial" w:eastAsia="Arial" w:cs="Arial"/>
      <w:color w:val="auto"/>
      <w:kern w:val="0"/>
      <w:sz w:val="22"/>
      <w:szCs w:val="22"/>
      <w:lang w:val="en-US" w:eastAsia="en-US" w:bidi="ar-SA"/>
    </w:rPr>
  </w:style>
  <w:style w:type="paragraph" w:styleId="Entte">
    <w:name w:val="Header"/>
    <w:basedOn w:val="Standard"/>
    <w:pPr>
      <w:tabs>
        <w:tab w:val="clear" w:pos="709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Standard"/>
    <w:qFormat/>
    <w:pPr>
      <w:ind w:left="720" w:hanging="0"/>
    </w:pPr>
    <w:rPr/>
  </w:style>
  <w:style w:type="paragraph" w:styleId="Soustitre">
    <w:name w:val="Subtitle"/>
    <w:basedOn w:val="Standard"/>
    <w:next w:val="Standard"/>
    <w:qFormat/>
    <w:pPr>
      <w:ind w:left="86" w:hanging="0"/>
    </w:pPr>
    <w:rPr>
      <w:i/>
      <w:iCs/>
      <w:color w:val="4F81BD"/>
      <w:spacing w:val="15"/>
      <w:sz w:val="24"/>
      <w:szCs w:val="24"/>
    </w:rPr>
  </w:style>
  <w:style w:type="paragraph" w:styleId="Titreprincipal">
    <w:name w:val="Title"/>
    <w:basedOn w:val="Standard"/>
    <w:next w:val="Standard"/>
    <w:qFormat/>
    <w:pPr>
      <w:pBdr>
        <w:bottom w:val="single" w:sz="8" w:space="4" w:color="4F81BD"/>
      </w:pBdr>
      <w:spacing w:before="0" w:after="300"/>
    </w:pPr>
    <w:rPr>
      <w:color w:val="17365D"/>
      <w:spacing w:val="5"/>
      <w:sz w:val="52"/>
      <w:szCs w:val="52"/>
    </w:rPr>
  </w:style>
  <w:style w:type="paragraph" w:styleId="BalloonText">
    <w:name w:val="Balloon Text"/>
    <w:basedOn w:val="Standard"/>
    <w:qFormat/>
    <w:pPr>
      <w:spacing w:lineRule="auto" w:line="240" w:before="0" w:after="0"/>
    </w:pPr>
    <w:rPr>
      <w:rFonts w:ascii="Tahoma" w:hAnsi="Tahoma" w:eastAsia="Tahoma" w:cs="Tahoma"/>
      <w:sz w:val="16"/>
      <w:szCs w:val="16"/>
    </w:rPr>
  </w:style>
  <w:style w:type="paragraph" w:styleId="Contenudetableau" w:customStyle="1">
    <w:name w:val="Contenu de tableau"/>
    <w:basedOn w:val="Standard"/>
    <w:qFormat/>
    <w:pPr>
      <w:suppressLineNumbers/>
    </w:pPr>
    <w:rPr/>
  </w:style>
  <w:style w:type="paragraph" w:styleId="Contenudecadre" w:customStyle="1">
    <w:name w:val="Contenu de cadre"/>
    <w:basedOn w:val="Normal"/>
    <w:qFormat/>
    <w:pPr/>
    <w:rPr/>
  </w:style>
  <w:style w:type="paragraph" w:styleId="Default" w:customStyle="1">
    <w:name w:val="Default"/>
    <w:qFormat/>
    <w:rsid w:val="005037f5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fr-F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Aucuneliste1" w:customStyle="1">
    <w:name w:val="Aucune liste1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LibreOffice/7.1.8.1$Windows_X86_64 LibreOffice_project/e1f30c802c3269a1d052614453f260e49458c82c</Application>
  <AppVersion>15.0000</AppVersion>
  <Pages>3</Pages>
  <Words>176</Words>
  <Characters>1076</Characters>
  <CharactersWithSpaces>1414</CharactersWithSpaces>
  <Paragraphs>41</Paragraphs>
  <Company>Mairie de Cayenne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2025-02-21T16:11:05Z</dcterms:created>
  <dc:creator/>
  <dc:description/>
  <dc:language>fr-FR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